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6" w:rsidRPr="00634E14" w:rsidRDefault="00887896" w:rsidP="008878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proofErr w:type="spellStart"/>
      <w:r w:rsidRPr="00634E14">
        <w:rPr>
          <w:rFonts w:ascii="Times New Roman" w:hAnsi="Times New Roman" w:cs="Times New Roman"/>
          <w:b/>
        </w:rPr>
        <w:t>Требования</w:t>
      </w:r>
      <w:proofErr w:type="spellEnd"/>
      <w:r w:rsidRPr="00634E14">
        <w:rPr>
          <w:rFonts w:ascii="Times New Roman" w:hAnsi="Times New Roman" w:cs="Times New Roman"/>
          <w:b/>
        </w:rPr>
        <w:t xml:space="preserve"> к </w:t>
      </w:r>
      <w:proofErr w:type="spellStart"/>
      <w:r w:rsidRPr="00634E14">
        <w:rPr>
          <w:rFonts w:ascii="Times New Roman" w:hAnsi="Times New Roman" w:cs="Times New Roman"/>
          <w:b/>
        </w:rPr>
        <w:t>оформлению</w:t>
      </w:r>
      <w:proofErr w:type="spellEnd"/>
      <w:r w:rsidRPr="00634E14">
        <w:rPr>
          <w:rFonts w:ascii="Times New Roman" w:hAnsi="Times New Roman" w:cs="Times New Roman"/>
          <w:b/>
        </w:rPr>
        <w:t xml:space="preserve"> </w:t>
      </w:r>
      <w:proofErr w:type="spellStart"/>
      <w:r w:rsidRPr="00634E14">
        <w:rPr>
          <w:rFonts w:ascii="Times New Roman" w:hAnsi="Times New Roman" w:cs="Times New Roman"/>
          <w:b/>
        </w:rPr>
        <w:t>тезисов</w:t>
      </w:r>
      <w:proofErr w:type="spellEnd"/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Шрифт </w:t>
      </w:r>
      <w:r w:rsidRPr="00634E14">
        <w:rPr>
          <w:rFonts w:ascii="Times New Roman" w:hAnsi="Times New Roman" w:cs="Times New Roman"/>
        </w:rPr>
        <w:t>Times</w:t>
      </w:r>
      <w:r w:rsidRPr="00634E14">
        <w:rPr>
          <w:rFonts w:ascii="Times New Roman" w:hAnsi="Times New Roman" w:cs="Times New Roman"/>
          <w:lang w:val="ru-RU"/>
        </w:rPr>
        <w:t xml:space="preserve"> </w:t>
      </w:r>
      <w:r w:rsidRPr="00634E14">
        <w:rPr>
          <w:rFonts w:ascii="Times New Roman" w:hAnsi="Times New Roman" w:cs="Times New Roman"/>
        </w:rPr>
        <w:t>New</w:t>
      </w:r>
      <w:r w:rsidRPr="00634E14">
        <w:rPr>
          <w:rFonts w:ascii="Times New Roman" w:hAnsi="Times New Roman" w:cs="Times New Roman"/>
          <w:lang w:val="ru-RU"/>
        </w:rPr>
        <w:t xml:space="preserve"> </w:t>
      </w:r>
      <w:r w:rsidRPr="00634E14">
        <w:rPr>
          <w:rFonts w:ascii="Times New Roman" w:hAnsi="Times New Roman" w:cs="Times New Roman"/>
        </w:rPr>
        <w:t>Roman</w:t>
      </w:r>
      <w:r w:rsidRPr="00634E14">
        <w:rPr>
          <w:rFonts w:ascii="Times New Roman" w:hAnsi="Times New Roman" w:cs="Times New Roman"/>
          <w:lang w:val="ru-RU"/>
        </w:rPr>
        <w:t>, кегль 12 и межстрочный интервал 1,0. Поля: верхнее и нижнее — 20 мм, левое и правое — 24 мм.</w:t>
      </w:r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>Рисунки и графики должны иметь четкое изображение.</w:t>
      </w:r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4E14">
        <w:rPr>
          <w:rFonts w:ascii="Times New Roman" w:hAnsi="Times New Roman" w:cs="Times New Roman"/>
          <w:lang w:val="ru-RU"/>
        </w:rPr>
        <w:t xml:space="preserve">Формулы должны быть выполнены во встроенном редакторе </w:t>
      </w:r>
      <w:r w:rsidRPr="00634E14">
        <w:rPr>
          <w:rFonts w:ascii="Times New Roman" w:hAnsi="Times New Roman" w:cs="Times New Roman"/>
        </w:rPr>
        <w:t>MS</w:t>
      </w:r>
      <w:r w:rsidRPr="00634E14">
        <w:rPr>
          <w:rFonts w:ascii="Times New Roman" w:hAnsi="Times New Roman" w:cs="Times New Roman"/>
          <w:lang w:val="ru-RU"/>
        </w:rPr>
        <w:t xml:space="preserve"> </w:t>
      </w:r>
      <w:r w:rsidRPr="00634E14">
        <w:rPr>
          <w:rFonts w:ascii="Times New Roman" w:hAnsi="Times New Roman" w:cs="Times New Roman"/>
        </w:rPr>
        <w:t>Equation</w:t>
      </w:r>
      <w:r w:rsidRPr="00634E14">
        <w:rPr>
          <w:rFonts w:ascii="Times New Roman" w:hAnsi="Times New Roman" w:cs="Times New Roman"/>
          <w:lang w:val="ru-RU"/>
        </w:rPr>
        <w:t xml:space="preserve"> </w:t>
      </w:r>
      <w:r w:rsidRPr="00634E14">
        <w:rPr>
          <w:rFonts w:ascii="Times New Roman" w:hAnsi="Times New Roman" w:cs="Times New Roman"/>
        </w:rPr>
        <w:t>Editor</w:t>
      </w:r>
      <w:r w:rsidRPr="00634E1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634E14">
        <w:rPr>
          <w:rFonts w:ascii="Times New Roman" w:hAnsi="Times New Roman" w:cs="Times New Roman"/>
        </w:rPr>
        <w:t>Следует</w:t>
      </w:r>
      <w:proofErr w:type="spellEnd"/>
      <w:r w:rsidRPr="00634E14">
        <w:rPr>
          <w:rFonts w:ascii="Times New Roman" w:hAnsi="Times New Roman" w:cs="Times New Roman"/>
        </w:rPr>
        <w:t xml:space="preserve"> </w:t>
      </w:r>
      <w:proofErr w:type="spellStart"/>
      <w:r w:rsidRPr="00634E14">
        <w:rPr>
          <w:rFonts w:ascii="Times New Roman" w:hAnsi="Times New Roman" w:cs="Times New Roman"/>
        </w:rPr>
        <w:t>избегать</w:t>
      </w:r>
      <w:proofErr w:type="spellEnd"/>
      <w:r w:rsidRPr="00634E14">
        <w:rPr>
          <w:rFonts w:ascii="Times New Roman" w:hAnsi="Times New Roman" w:cs="Times New Roman"/>
        </w:rPr>
        <w:t xml:space="preserve"> </w:t>
      </w:r>
      <w:proofErr w:type="spellStart"/>
      <w:r w:rsidRPr="00634E14">
        <w:rPr>
          <w:rFonts w:ascii="Times New Roman" w:hAnsi="Times New Roman" w:cs="Times New Roman"/>
        </w:rPr>
        <w:t>ручных</w:t>
      </w:r>
      <w:proofErr w:type="spellEnd"/>
      <w:r w:rsidRPr="00634E14">
        <w:rPr>
          <w:rFonts w:ascii="Times New Roman" w:hAnsi="Times New Roman" w:cs="Times New Roman"/>
        </w:rPr>
        <w:t xml:space="preserve"> </w:t>
      </w:r>
      <w:proofErr w:type="spellStart"/>
      <w:r w:rsidRPr="00634E14">
        <w:rPr>
          <w:rFonts w:ascii="Times New Roman" w:hAnsi="Times New Roman" w:cs="Times New Roman"/>
        </w:rPr>
        <w:t>переносов</w:t>
      </w:r>
      <w:proofErr w:type="spellEnd"/>
      <w:r w:rsidRPr="00634E14">
        <w:rPr>
          <w:rFonts w:ascii="Times New Roman" w:hAnsi="Times New Roman" w:cs="Times New Roman"/>
        </w:rPr>
        <w:t xml:space="preserve"> (manual hyphenation).</w:t>
      </w:r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Тезисы должны содержать следующую выходную информацию: </w:t>
      </w:r>
    </w:p>
    <w:p w:rsidR="00887896" w:rsidRPr="00634E14" w:rsidRDefault="00887896" w:rsidP="0088789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название статьи (на новой строке, симметрично по центру, выделение полужирным шрифтом, не более 100 знаков); </w:t>
      </w:r>
    </w:p>
    <w:p w:rsidR="00887896" w:rsidRPr="00634E14" w:rsidRDefault="00887896" w:rsidP="0088789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на следующей строке по правому краю, выделение курсивом – фамилии, инициалы всех авторов через запятую, выделение курсивом (для каждого автора – сначала фамилия); </w:t>
      </w:r>
    </w:p>
    <w:p w:rsidR="00887896" w:rsidRPr="00634E14" w:rsidRDefault="00887896" w:rsidP="0088789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на следующей строке по правому краю, выделение курсивом – текущее научное звание и должность </w:t>
      </w:r>
    </w:p>
    <w:p w:rsidR="00887896" w:rsidRPr="00634E14" w:rsidRDefault="00887896" w:rsidP="0088789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на следующей строке по правому краю, выделение курсивом – аббревиатура университета / института / центра /…, город, страна; </w:t>
      </w:r>
    </w:p>
    <w:p w:rsidR="00887896" w:rsidRPr="00634E14" w:rsidRDefault="00887896" w:rsidP="0088789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>на следующей строке по правому краю – адрес электронной почты (при согласии автора).</w:t>
      </w:r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Объем тезисов </w:t>
      </w:r>
      <w:r w:rsidRPr="00634E14">
        <w:rPr>
          <w:rFonts w:ascii="Times New Roman" w:hAnsi="Times New Roman" w:cs="Times New Roman"/>
          <w:b/>
          <w:lang w:val="ru-RU"/>
        </w:rPr>
        <w:t>не более 2 страниц/1500 слов,</w:t>
      </w:r>
      <w:r w:rsidRPr="00634E14">
        <w:rPr>
          <w:rFonts w:ascii="Times New Roman" w:hAnsi="Times New Roman" w:cs="Times New Roman"/>
          <w:lang w:val="ru-RU"/>
        </w:rPr>
        <w:t xml:space="preserve"> включая выходную информацию и библиографию.</w:t>
      </w:r>
    </w:p>
    <w:p w:rsidR="00887896" w:rsidRPr="00634E14" w:rsidRDefault="00887896" w:rsidP="00887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 xml:space="preserve">Ссылки на литературные источники оформляются в соответствии с правилами библиографического описания и требованиями к научным публикациям. </w:t>
      </w:r>
    </w:p>
    <w:p w:rsidR="00887896" w:rsidRPr="00634E14" w:rsidRDefault="00887896" w:rsidP="008878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634E14">
        <w:rPr>
          <w:rFonts w:ascii="Times New Roman" w:hAnsi="Times New Roman" w:cs="Times New Roman"/>
          <w:b/>
          <w:u w:val="single"/>
          <w:lang w:val="ru-RU"/>
        </w:rPr>
        <w:t>Пример оформления тезисов конференции:</w:t>
      </w:r>
    </w:p>
    <w:p w:rsidR="00887896" w:rsidRPr="00634E14" w:rsidRDefault="00887896" w:rsidP="008878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ru-RU"/>
        </w:rPr>
      </w:pPr>
      <w:r w:rsidRPr="00634E14">
        <w:rPr>
          <w:rFonts w:ascii="Times New Roman" w:hAnsi="Times New Roman" w:cs="Times New Roman"/>
          <w:b/>
          <w:bCs/>
          <w:lang w:val="ru-RU"/>
        </w:rPr>
        <w:t>Особенности влияния среды на развитие ребенка</w:t>
      </w:r>
    </w:p>
    <w:p w:rsidR="00887896" w:rsidRPr="00634E14" w:rsidRDefault="00887896" w:rsidP="00887896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lang w:val="ru-RU"/>
        </w:rPr>
      </w:pPr>
      <w:r w:rsidRPr="00634E14">
        <w:rPr>
          <w:rFonts w:ascii="Times New Roman" w:hAnsi="Times New Roman" w:cs="Times New Roman"/>
          <w:i/>
          <w:lang w:val="ru-RU"/>
        </w:rPr>
        <w:t>Иванов С.П.</w:t>
      </w:r>
    </w:p>
    <w:p w:rsidR="00887896" w:rsidRPr="00634E14" w:rsidRDefault="00887896" w:rsidP="00887896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lang w:val="ru-RU"/>
        </w:rPr>
      </w:pPr>
      <w:r w:rsidRPr="00634E14">
        <w:rPr>
          <w:rFonts w:ascii="Times New Roman" w:hAnsi="Times New Roman" w:cs="Times New Roman"/>
          <w:i/>
          <w:lang w:val="ru-RU"/>
        </w:rPr>
        <w:t xml:space="preserve">студент факультета «Психология образования» </w:t>
      </w:r>
    </w:p>
    <w:p w:rsidR="00887896" w:rsidRPr="00634E14" w:rsidRDefault="00887896" w:rsidP="00887896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lang w:val="ru-RU"/>
        </w:rPr>
      </w:pPr>
      <w:r w:rsidRPr="00634E14">
        <w:rPr>
          <w:rFonts w:ascii="Times New Roman" w:hAnsi="Times New Roman" w:cs="Times New Roman"/>
          <w:i/>
          <w:lang w:val="ru-RU"/>
        </w:rPr>
        <w:t>ФГБОУ ВО МГППУ, Москва, Россия</w:t>
      </w:r>
    </w:p>
    <w:p w:rsidR="00887896" w:rsidRPr="00634E14" w:rsidRDefault="00887896" w:rsidP="00887896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lang w:val="ru-RU"/>
        </w:rPr>
      </w:pPr>
      <w:hyperlink r:id="rId5" w:history="1">
        <w:r w:rsidRPr="00634E14">
          <w:rPr>
            <w:rStyle w:val="af4"/>
            <w:rFonts w:ascii="Times New Roman" w:hAnsi="Times New Roman" w:cs="Times New Roman"/>
            <w:i/>
          </w:rPr>
          <w:t>ivanov</w:t>
        </w:r>
        <w:r w:rsidRPr="00634E14">
          <w:rPr>
            <w:rStyle w:val="af4"/>
            <w:rFonts w:ascii="Times New Roman" w:hAnsi="Times New Roman" w:cs="Times New Roman"/>
            <w:i/>
            <w:lang w:val="ru-RU"/>
          </w:rPr>
          <w:t>-</w:t>
        </w:r>
        <w:r w:rsidRPr="00634E14">
          <w:rPr>
            <w:rStyle w:val="af4"/>
            <w:rFonts w:ascii="Times New Roman" w:hAnsi="Times New Roman" w:cs="Times New Roman"/>
            <w:i/>
          </w:rPr>
          <w:t>sp</w:t>
        </w:r>
        <w:r w:rsidRPr="00634E14">
          <w:rPr>
            <w:rStyle w:val="af4"/>
            <w:rFonts w:ascii="Times New Roman" w:hAnsi="Times New Roman" w:cs="Times New Roman"/>
            <w:i/>
            <w:lang w:val="ru-RU"/>
          </w:rPr>
          <w:t>@</w:t>
        </w:r>
        <w:r w:rsidRPr="00634E14">
          <w:rPr>
            <w:rStyle w:val="af4"/>
            <w:rFonts w:ascii="Times New Roman" w:hAnsi="Times New Roman" w:cs="Times New Roman"/>
            <w:i/>
          </w:rPr>
          <w:t>mail</w:t>
        </w:r>
        <w:r w:rsidRPr="00634E14">
          <w:rPr>
            <w:rStyle w:val="af4"/>
            <w:rFonts w:ascii="Times New Roman" w:hAnsi="Times New Roman" w:cs="Times New Roman"/>
            <w:i/>
            <w:lang w:val="ru-RU"/>
          </w:rPr>
          <w:t>.</w:t>
        </w:r>
        <w:proofErr w:type="spellStart"/>
        <w:r w:rsidRPr="00634E14">
          <w:rPr>
            <w:rStyle w:val="af4"/>
            <w:rFonts w:ascii="Times New Roman" w:hAnsi="Times New Roman" w:cs="Times New Roman"/>
            <w:i/>
          </w:rPr>
          <w:t>ru</w:t>
        </w:r>
        <w:proofErr w:type="spellEnd"/>
      </w:hyperlink>
      <w:r w:rsidRPr="00634E14">
        <w:rPr>
          <w:rFonts w:ascii="Times New Roman" w:hAnsi="Times New Roman" w:cs="Times New Roman"/>
          <w:i/>
          <w:lang w:val="ru-RU"/>
        </w:rPr>
        <w:t xml:space="preserve"> (при согласии указать свою электронную почту)</w:t>
      </w:r>
    </w:p>
    <w:p w:rsidR="00887896" w:rsidRPr="00634E14" w:rsidRDefault="00887896" w:rsidP="0088789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lang w:val="ru-RU"/>
        </w:rPr>
      </w:pPr>
      <w:r w:rsidRPr="00634E14">
        <w:rPr>
          <w:rFonts w:ascii="Times New Roman" w:hAnsi="Times New Roman" w:cs="Times New Roman"/>
          <w:lang w:val="ru-RU"/>
        </w:rPr>
        <w:t>На переломных этапах общественно-исторического развития происходят изменения в содержании обучения и психического развития ребенка в силу новых задач, которые ставит общество перед подрастающими поколениями.</w:t>
      </w:r>
    </w:p>
    <w:p w:rsidR="00887896" w:rsidRPr="00634E14" w:rsidRDefault="00887896" w:rsidP="0088789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634E14">
        <w:rPr>
          <w:rFonts w:ascii="Times New Roman" w:hAnsi="Times New Roman" w:cs="Times New Roman"/>
          <w:i/>
        </w:rPr>
        <w:t>Литература</w:t>
      </w:r>
      <w:proofErr w:type="spellEnd"/>
    </w:p>
    <w:p w:rsidR="00887896" w:rsidRPr="00634E14" w:rsidRDefault="00887896" w:rsidP="0088789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4E14">
        <w:rPr>
          <w:rFonts w:ascii="Times New Roman" w:hAnsi="Times New Roman" w:cs="Times New Roman"/>
          <w:i/>
          <w:lang w:val="ru-RU"/>
        </w:rPr>
        <w:t>Эльконин Д.Б., Драгунова Т.В.</w:t>
      </w:r>
      <w:r w:rsidRPr="00634E14">
        <w:rPr>
          <w:rFonts w:ascii="Times New Roman" w:hAnsi="Times New Roman" w:cs="Times New Roman"/>
          <w:lang w:val="ru-RU"/>
        </w:rPr>
        <w:t xml:space="preserve"> Возрастные и индивидуальные особенности младших подростков. </w:t>
      </w:r>
      <w:proofErr w:type="gramStart"/>
      <w:r w:rsidRPr="00634E14">
        <w:rPr>
          <w:rFonts w:ascii="Times New Roman" w:hAnsi="Times New Roman" w:cs="Times New Roman"/>
        </w:rPr>
        <w:t>М.,</w:t>
      </w:r>
      <w:proofErr w:type="gramEnd"/>
      <w:r w:rsidRPr="00634E14">
        <w:rPr>
          <w:rFonts w:ascii="Times New Roman" w:hAnsi="Times New Roman" w:cs="Times New Roman"/>
        </w:rPr>
        <w:t xml:space="preserve"> 1967.</w:t>
      </w:r>
    </w:p>
    <w:p w:rsidR="00887896" w:rsidRPr="00634E14" w:rsidRDefault="00887896" w:rsidP="0088789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E14">
        <w:rPr>
          <w:rFonts w:ascii="Times New Roman" w:hAnsi="Times New Roman" w:cs="Times New Roman"/>
          <w:lang w:val="ru-RU"/>
        </w:rPr>
        <w:t>Редакционная коллегия сборника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p w:rsidR="009E5FCE" w:rsidRPr="00887896" w:rsidRDefault="009E5FCE">
      <w:pPr>
        <w:rPr>
          <w:lang w:val="ru-RU"/>
        </w:rPr>
      </w:pPr>
    </w:p>
    <w:sectPr w:rsidR="009E5FCE" w:rsidRPr="00887896" w:rsidSect="009E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896"/>
    <w:rsid w:val="00887896"/>
    <w:rsid w:val="009E5FCE"/>
    <w:rsid w:val="00AC5DCA"/>
    <w:rsid w:val="00A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6"/>
  </w:style>
  <w:style w:type="paragraph" w:styleId="1">
    <w:name w:val="heading 1"/>
    <w:basedOn w:val="a"/>
    <w:next w:val="a"/>
    <w:link w:val="10"/>
    <w:uiPriority w:val="9"/>
    <w:qFormat/>
    <w:locked/>
    <w:rsid w:val="0088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87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87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7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87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878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878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878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78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8878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896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8878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7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887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7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78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7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8878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88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887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87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locked/>
    <w:rsid w:val="0088789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878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78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878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878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878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878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878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878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878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7896"/>
    <w:pPr>
      <w:outlineLvl w:val="9"/>
    </w:pPr>
  </w:style>
  <w:style w:type="character" w:styleId="af4">
    <w:name w:val="Hyperlink"/>
    <w:rsid w:val="00887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-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konokotinav</dc:creator>
  <cp:lastModifiedBy>konokotinav</cp:lastModifiedBy>
  <cp:revision>1</cp:revision>
  <dcterms:created xsi:type="dcterms:W3CDTF">2020-02-12T16:09:00Z</dcterms:created>
  <dcterms:modified xsi:type="dcterms:W3CDTF">2020-02-12T16:09:00Z</dcterms:modified>
</cp:coreProperties>
</file>